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11114" w14:textId="3874BB17" w:rsidR="007646BF" w:rsidRPr="007646BF" w:rsidRDefault="007646BF" w:rsidP="007646BF">
      <w:pPr>
        <w:shd w:val="clear" w:color="auto" w:fill="FFFFFF"/>
        <w:spacing w:after="450" w:line="495" w:lineRule="atLeast"/>
        <w:jc w:val="center"/>
        <w:outlineLvl w:val="0"/>
        <w:rPr>
          <w:rFonts w:ascii="Raleway" w:eastAsia="Times New Roman" w:hAnsi="Raleway" w:cs="Times New Roman"/>
          <w:b/>
          <w:bCs/>
          <w:color w:val="163D73"/>
          <w:kern w:val="36"/>
          <w:sz w:val="42"/>
          <w:szCs w:val="42"/>
          <w:lang w:eastAsia="hr-HR"/>
          <w14:ligatures w14:val="none"/>
        </w:rPr>
      </w:pPr>
      <w:r w:rsidRPr="007646BF">
        <w:rPr>
          <w:rFonts w:ascii="Raleway" w:eastAsia="Times New Roman" w:hAnsi="Raleway" w:cs="Times New Roman"/>
          <w:b/>
          <w:bCs/>
          <w:color w:val="163D73"/>
          <w:kern w:val="36"/>
          <w:sz w:val="42"/>
          <w:szCs w:val="42"/>
          <w:lang w:eastAsia="hr-HR"/>
          <w14:ligatures w14:val="none"/>
        </w:rPr>
        <w:t>Javni poziv za predlaganje programa javnih potreba u kulturi Grada Zagreba za 202</w:t>
      </w:r>
      <w:r w:rsidR="00B61EE5">
        <w:rPr>
          <w:rFonts w:ascii="Raleway" w:eastAsia="Times New Roman" w:hAnsi="Raleway" w:cs="Times New Roman"/>
          <w:b/>
          <w:bCs/>
          <w:color w:val="163D73"/>
          <w:kern w:val="36"/>
          <w:sz w:val="42"/>
          <w:szCs w:val="42"/>
          <w:lang w:eastAsia="hr-HR"/>
          <w14:ligatures w14:val="none"/>
        </w:rPr>
        <w:t>5</w:t>
      </w:r>
      <w:r w:rsidRPr="007646BF">
        <w:rPr>
          <w:rFonts w:ascii="Raleway" w:eastAsia="Times New Roman" w:hAnsi="Raleway" w:cs="Times New Roman"/>
          <w:b/>
          <w:bCs/>
          <w:color w:val="163D73"/>
          <w:kern w:val="36"/>
          <w:sz w:val="42"/>
          <w:szCs w:val="42"/>
          <w:lang w:eastAsia="hr-HR"/>
          <w14:ligatures w14:val="none"/>
        </w:rPr>
        <w:t>. godinu</w:t>
      </w:r>
    </w:p>
    <w:p w14:paraId="34160C80" w14:textId="6E600B7B" w:rsidR="00B61EE5" w:rsidRPr="00B61EE5" w:rsidRDefault="007646BF" w:rsidP="00B61EE5">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Na temelju članka 7. stavka 1. Zakona o kulturnim vijećima i financiranju javnih potreba u kulturi (Narodne novine 83/22) Grad Zagreb objavljuje</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b/>
          <w:bCs/>
          <w:color w:val="161616"/>
          <w:kern w:val="0"/>
          <w:sz w:val="23"/>
          <w:szCs w:val="23"/>
          <w:lang w:eastAsia="hr-HR"/>
          <w14:ligatures w14:val="none"/>
        </w:rPr>
        <w:t>JAVNI POZIV</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b/>
          <w:bCs/>
          <w:color w:val="161616"/>
          <w:kern w:val="0"/>
          <w:sz w:val="23"/>
          <w:szCs w:val="23"/>
          <w:lang w:eastAsia="hr-HR"/>
          <w14:ligatures w14:val="none"/>
        </w:rPr>
        <w:t>ZA PREDLAGANJE PROGRAMA JAVNIH POTREBA U KULTURI</w:t>
      </w:r>
      <w:r w:rsidRPr="007646BF">
        <w:rPr>
          <w:rFonts w:ascii="Raleway" w:eastAsia="Times New Roman" w:hAnsi="Raleway" w:cs="Times New Roman"/>
          <w:b/>
          <w:bCs/>
          <w:color w:val="161616"/>
          <w:kern w:val="0"/>
          <w:sz w:val="23"/>
          <w:szCs w:val="23"/>
          <w:lang w:eastAsia="hr-HR"/>
          <w14:ligatures w14:val="none"/>
        </w:rPr>
        <w:br/>
        <w:t>GRADA ZAGREBA  ZA 202</w:t>
      </w:r>
      <w:r w:rsidR="00B61EE5">
        <w:rPr>
          <w:rFonts w:ascii="Raleway" w:eastAsia="Times New Roman" w:hAnsi="Raleway" w:cs="Times New Roman"/>
          <w:b/>
          <w:bCs/>
          <w:color w:val="161616"/>
          <w:kern w:val="0"/>
          <w:sz w:val="23"/>
          <w:szCs w:val="23"/>
          <w:lang w:eastAsia="hr-HR"/>
          <w14:ligatures w14:val="none"/>
        </w:rPr>
        <w:t>5</w:t>
      </w:r>
      <w:r w:rsidRPr="007646BF">
        <w:rPr>
          <w:rFonts w:ascii="Raleway" w:eastAsia="Times New Roman" w:hAnsi="Raleway" w:cs="Times New Roman"/>
          <w:b/>
          <w:bCs/>
          <w:color w:val="161616"/>
          <w:kern w:val="0"/>
          <w:sz w:val="23"/>
          <w:szCs w:val="23"/>
          <w:lang w:eastAsia="hr-HR"/>
          <w14:ligatures w14:val="none"/>
        </w:rPr>
        <w:t>.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br/>
      </w:r>
    </w:p>
    <w:p w14:paraId="3A614ED8" w14:textId="616285D1"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PODRUČJA JAVNIH POTREBA U KULTURI, PRIORITETI I CILJEVI</w:t>
      </w:r>
    </w:p>
    <w:p w14:paraId="421A85EA"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I.</w:t>
      </w:r>
    </w:p>
    <w:p w14:paraId="179B15DA"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U proračunu Grada Zagreba osiguravaju se sredstva za javne potrebe u kulturi, a to su djelatnosti, programi i projekti, aktivnosti i manifestacije u kulturi od interesa za Grad Zagreb, radi ispunjenja sljedećih prioriteta i ciljeva:</w:t>
      </w:r>
    </w:p>
    <w:p w14:paraId="6A052DB4"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6A3EDACF"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Kvalitetna, raznolika i dostupna kulturna ponuda za različite dobne i društvene skupine</w:t>
      </w:r>
    </w:p>
    <w:p w14:paraId="23DC052D"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Zadovoljavanje kulturnih potreba stanovnika Zagreba</w:t>
      </w:r>
    </w:p>
    <w:p w14:paraId="597E90CB" w14:textId="77777777" w:rsidR="00393C86"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Stabilnost i razvoj kulturnog sektora grada Zagreba te kontinuitet programa</w:t>
      </w:r>
    </w:p>
    <w:p w14:paraId="5F551396" w14:textId="0C6839C5" w:rsidR="007646BF" w:rsidRPr="00B349D8" w:rsidRDefault="00393C86" w:rsidP="007646BF">
      <w:pPr>
        <w:pStyle w:val="ListParagraph"/>
        <w:numPr>
          <w:ilvl w:val="0"/>
          <w:numId w:val="1"/>
        </w:numPr>
        <w:shd w:val="clear" w:color="auto" w:fill="FFFFFF"/>
        <w:spacing w:after="0" w:line="420" w:lineRule="atLeast"/>
        <w:rPr>
          <w:rFonts w:ascii="Raleway" w:eastAsia="Times New Roman" w:hAnsi="Raleway" w:cs="Times New Roman"/>
          <w:kern w:val="0"/>
          <w:sz w:val="23"/>
          <w:szCs w:val="23"/>
          <w:lang w:eastAsia="hr-HR"/>
          <w14:ligatures w14:val="none"/>
        </w:rPr>
      </w:pPr>
      <w:r w:rsidRPr="00B349D8">
        <w:rPr>
          <w:rFonts w:ascii="Raleway" w:eastAsia="Times New Roman" w:hAnsi="Raleway" w:cs="Times New Roman"/>
          <w:kern w:val="0"/>
          <w:sz w:val="23"/>
          <w:szCs w:val="23"/>
          <w:lang w:eastAsia="hr-HR"/>
          <w14:ligatures w14:val="none"/>
        </w:rPr>
        <w:t xml:space="preserve">Poticanje dugotrajne suradnje između </w:t>
      </w:r>
      <w:r w:rsidR="00B349D8" w:rsidRPr="00B349D8">
        <w:rPr>
          <w:rFonts w:ascii="Raleway" w:eastAsia="Times New Roman" w:hAnsi="Raleway" w:cs="Times New Roman"/>
          <w:kern w:val="0"/>
          <w:sz w:val="23"/>
          <w:szCs w:val="23"/>
          <w:lang w:eastAsia="hr-HR"/>
          <w14:ligatures w14:val="none"/>
        </w:rPr>
        <w:t xml:space="preserve">različitih </w:t>
      </w:r>
      <w:r w:rsidRPr="00B349D8">
        <w:rPr>
          <w:rFonts w:ascii="Raleway" w:eastAsia="Times New Roman" w:hAnsi="Raleway" w:cs="Times New Roman"/>
          <w:kern w:val="0"/>
          <w:sz w:val="23"/>
          <w:szCs w:val="23"/>
          <w:lang w:eastAsia="hr-HR"/>
          <w14:ligatures w14:val="none"/>
        </w:rPr>
        <w:t>aktera kulturnog sektora (osobito između javnog i civilnog)</w:t>
      </w:r>
      <w:r w:rsidR="007646BF" w:rsidRPr="00B349D8">
        <w:rPr>
          <w:rFonts w:ascii="Raleway" w:eastAsia="Times New Roman" w:hAnsi="Raleway" w:cs="Times New Roman"/>
          <w:kern w:val="0"/>
          <w:sz w:val="23"/>
          <w:szCs w:val="23"/>
          <w:lang w:eastAsia="hr-HR"/>
          <w14:ligatures w14:val="none"/>
        </w:rPr>
        <w:t> </w:t>
      </w:r>
    </w:p>
    <w:p w14:paraId="347ED6BC"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Doprinos prezentaciji, popularizaciji i razvoju pojedine kulturno-umjetničke djelatnosti ili područja</w:t>
      </w:r>
    </w:p>
    <w:p w14:paraId="5AF1ADDA"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Poticanje razvoja kulturnih navika, privlačenje novih publika i produbljenja odnosa s postojećom publikom</w:t>
      </w:r>
    </w:p>
    <w:p w14:paraId="06C334AD"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Poticanje i promicanje profesionalnoga kulturnog i umjetničkog stvaralaštva te afirmacija hrvatskih i osobito zagrebačkih autorica i autora</w:t>
      </w:r>
    </w:p>
    <w:p w14:paraId="65592C4C"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Uključivanje i afirmacija mladih umjetnika i umjetnica</w:t>
      </w:r>
    </w:p>
    <w:p w14:paraId="5C4F0A75"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lastRenderedPageBreak/>
        <w:t>Poticanje kulturnog amaterizma i izravnog sudjelovanja građana u kreiranju kulturnih sadržaja</w:t>
      </w:r>
    </w:p>
    <w:p w14:paraId="33E88801" w14:textId="3A0824C5" w:rsidR="00D54834" w:rsidRPr="00F97A68" w:rsidRDefault="00D54834" w:rsidP="007646BF">
      <w:pPr>
        <w:pStyle w:val="ListParagraph"/>
        <w:numPr>
          <w:ilvl w:val="0"/>
          <w:numId w:val="1"/>
        </w:numPr>
        <w:shd w:val="clear" w:color="auto" w:fill="FFFFFF"/>
        <w:spacing w:after="0" w:line="420" w:lineRule="atLeast"/>
        <w:rPr>
          <w:rFonts w:ascii="Raleway" w:eastAsia="Times New Roman" w:hAnsi="Raleway" w:cs="Times New Roman"/>
          <w:kern w:val="0"/>
          <w:sz w:val="23"/>
          <w:szCs w:val="23"/>
          <w:lang w:eastAsia="hr-HR"/>
          <w14:ligatures w14:val="none"/>
        </w:rPr>
      </w:pPr>
      <w:r w:rsidRPr="00F97A68">
        <w:rPr>
          <w:rFonts w:ascii="Raleway" w:eastAsia="Times New Roman" w:hAnsi="Raleway" w:cs="Times New Roman"/>
          <w:kern w:val="0"/>
          <w:sz w:val="23"/>
          <w:szCs w:val="23"/>
          <w:lang w:eastAsia="hr-HR"/>
          <w14:ligatures w14:val="none"/>
        </w:rPr>
        <w:t>Poticanje gostovanja i rada međunarodno priznatih umjetnika s lokalnom umjetničkom zajednicom</w:t>
      </w:r>
    </w:p>
    <w:p w14:paraId="56D3A953"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Poticanje povezivanja, suradnje i razmjene s drugim gradovima i promicanje zagrebačkog umjetničkog stvaralaštva i kulturnih praksi u Hrvatskoj i inozemstvu</w:t>
      </w:r>
    </w:p>
    <w:p w14:paraId="0ACACC10"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Upoznavanje zagrebačke javnosti s priznatim vrijednostima i suvremenim nastojanjima u umjetnosti i kulturi drugih gradova u Hrvatskoj i inozemstvu</w:t>
      </w:r>
    </w:p>
    <w:p w14:paraId="3C78C3AD" w14:textId="77777777"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 xml:space="preserve">Promicanje kulturne raznolikosti i </w:t>
      </w:r>
      <w:proofErr w:type="spellStart"/>
      <w:r w:rsidRPr="007646BF">
        <w:rPr>
          <w:rFonts w:ascii="Raleway" w:eastAsia="Times New Roman" w:hAnsi="Raleway" w:cs="Times New Roman"/>
          <w:color w:val="161616"/>
          <w:kern w:val="0"/>
          <w:sz w:val="23"/>
          <w:szCs w:val="23"/>
          <w:lang w:eastAsia="hr-HR"/>
          <w14:ligatures w14:val="none"/>
        </w:rPr>
        <w:t>uključivosti</w:t>
      </w:r>
      <w:proofErr w:type="spellEnd"/>
      <w:r w:rsidRPr="007646BF">
        <w:rPr>
          <w:rFonts w:ascii="Raleway" w:eastAsia="Times New Roman" w:hAnsi="Raleway" w:cs="Times New Roman"/>
          <w:color w:val="161616"/>
          <w:kern w:val="0"/>
          <w:sz w:val="23"/>
          <w:szCs w:val="23"/>
          <w:lang w:eastAsia="hr-HR"/>
          <w14:ligatures w14:val="none"/>
        </w:rPr>
        <w:t xml:space="preserve"> te zadovoljavanje kulturnih potreba različitih manjina, marginaliziranih i ranjivih društvenih skupina</w:t>
      </w:r>
    </w:p>
    <w:p w14:paraId="0E904CDC" w14:textId="44EAA6BE" w:rsidR="007646BF" w:rsidRDefault="007646BF" w:rsidP="007646BF">
      <w:pPr>
        <w:pStyle w:val="ListParagraph"/>
        <w:numPr>
          <w:ilvl w:val="0"/>
          <w:numId w:val="1"/>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Poticanje međugradske i međunarodne suradnje, uključivši i suradnju u sklopu EU projekata</w:t>
      </w:r>
    </w:p>
    <w:p w14:paraId="1B573514" w14:textId="77777777" w:rsidR="00B61EE5" w:rsidRDefault="00B61EE5" w:rsidP="00D54834">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280DDB44" w14:textId="77777777" w:rsidR="00B61EE5" w:rsidRDefault="00B61EE5"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p>
    <w:p w14:paraId="50E14825" w14:textId="7B9BEE32"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II.</w:t>
      </w:r>
    </w:p>
    <w:p w14:paraId="10C5C07B" w14:textId="156FC100"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U Program javnih potreba</w:t>
      </w:r>
      <w:r w:rsidR="007225CE">
        <w:rPr>
          <w:rFonts w:ascii="Raleway" w:eastAsia="Times New Roman" w:hAnsi="Raleway" w:cs="Times New Roman"/>
          <w:color w:val="161616"/>
          <w:kern w:val="0"/>
          <w:sz w:val="23"/>
          <w:szCs w:val="23"/>
          <w:lang w:eastAsia="hr-HR"/>
          <w14:ligatures w14:val="none"/>
        </w:rPr>
        <w:t xml:space="preserve"> u kulturi Grada Zagreba za 2025</w:t>
      </w:r>
      <w:r w:rsidRPr="007646BF">
        <w:rPr>
          <w:rFonts w:ascii="Raleway" w:eastAsia="Times New Roman" w:hAnsi="Raleway" w:cs="Times New Roman"/>
          <w:color w:val="161616"/>
          <w:kern w:val="0"/>
          <w:sz w:val="23"/>
          <w:szCs w:val="23"/>
          <w:lang w:eastAsia="hr-HR"/>
          <w14:ligatures w14:val="none"/>
        </w:rPr>
        <w:t>., sukladno Zakonu o kulturnim vijećima i financiranju javnih potreba u kulturi te ocjeni izvršenja dosadašnjih ugovorenih obveza korisnika prema Gradu Zagrebu, uvrstit će se jednokratni, jednogodišnji i višegodišnji programi i projekti iz sljedećih kulturnih djelatnosti i područja:</w:t>
      </w:r>
    </w:p>
    <w:p w14:paraId="7D2A5F4E"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058FCDDC"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muzejska djelatnost</w:t>
      </w:r>
    </w:p>
    <w:p w14:paraId="72CE6F0E"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knjižnična i nakladnička djelatnost te književni programi </w:t>
      </w:r>
    </w:p>
    <w:p w14:paraId="16F16F13"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audiovizualna (filmska) djelatnost</w:t>
      </w:r>
    </w:p>
    <w:p w14:paraId="1D53B359"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dramska (kazališna) i plesna umjetnost </w:t>
      </w:r>
    </w:p>
    <w:p w14:paraId="1C8ADCD9"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glazbena umjetnost </w:t>
      </w:r>
    </w:p>
    <w:p w14:paraId="3C81F10A"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vizualna (likovna) umjetnost</w:t>
      </w:r>
    </w:p>
    <w:p w14:paraId="2DCE4D8A"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interdisciplinarne i nove umjetničke i kulturne prakse</w:t>
      </w:r>
    </w:p>
    <w:p w14:paraId="2ED4119C"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kulturno-umjetnički amaterizam </w:t>
      </w:r>
    </w:p>
    <w:p w14:paraId="250127C3" w14:textId="77777777" w:rsidR="007646BF" w:rsidRDefault="007646BF" w:rsidP="007646BF">
      <w:pPr>
        <w:pStyle w:val="ListParagraph"/>
        <w:numPr>
          <w:ilvl w:val="0"/>
          <w:numId w:val="3"/>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međunarodna i međugradska suradnja i mobilnost  </w:t>
      </w:r>
    </w:p>
    <w:p w14:paraId="3330CE8C"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6D99A46E" w14:textId="5D36911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lastRenderedPageBreak/>
        <w:t>U okviru Programa javnih potreba</w:t>
      </w:r>
      <w:r w:rsidR="007225CE">
        <w:rPr>
          <w:rFonts w:ascii="Raleway" w:eastAsia="Times New Roman" w:hAnsi="Raleway" w:cs="Times New Roman"/>
          <w:color w:val="161616"/>
          <w:kern w:val="0"/>
          <w:sz w:val="23"/>
          <w:szCs w:val="23"/>
          <w:lang w:eastAsia="hr-HR"/>
          <w14:ligatures w14:val="none"/>
        </w:rPr>
        <w:t xml:space="preserve"> u kulturi Grada Zagreba za 2025</w:t>
      </w:r>
      <w:r w:rsidRPr="007646BF">
        <w:rPr>
          <w:rFonts w:ascii="Raleway" w:eastAsia="Times New Roman" w:hAnsi="Raleway" w:cs="Times New Roman"/>
          <w:color w:val="161616"/>
          <w:kern w:val="0"/>
          <w:sz w:val="23"/>
          <w:szCs w:val="23"/>
          <w:lang w:eastAsia="hr-HR"/>
          <w14:ligatures w14:val="none"/>
        </w:rPr>
        <w:t>. raspisat će se i posebni javni pozivi.</w:t>
      </w:r>
    </w:p>
    <w:p w14:paraId="085D940D"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3126A86C"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3CA75F56"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3A460CDE"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III.</w:t>
      </w:r>
    </w:p>
    <w:p w14:paraId="2C6872B2" w14:textId="6ABA55B9"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Putem ovog Javnog poziva za predlaganje programa javnih potreba</w:t>
      </w:r>
      <w:r w:rsidR="007225CE">
        <w:rPr>
          <w:rFonts w:ascii="Raleway" w:eastAsia="Times New Roman" w:hAnsi="Raleway" w:cs="Times New Roman"/>
          <w:color w:val="161616"/>
          <w:kern w:val="0"/>
          <w:sz w:val="23"/>
          <w:szCs w:val="23"/>
          <w:lang w:eastAsia="hr-HR"/>
          <w14:ligatures w14:val="none"/>
        </w:rPr>
        <w:t xml:space="preserve"> u kulturi Grada Zagreba za 2025</w:t>
      </w:r>
      <w:r w:rsidRPr="007646BF">
        <w:rPr>
          <w:rFonts w:ascii="Raleway" w:eastAsia="Times New Roman" w:hAnsi="Raleway" w:cs="Times New Roman"/>
          <w:color w:val="161616"/>
          <w:kern w:val="0"/>
          <w:sz w:val="23"/>
          <w:szCs w:val="23"/>
          <w:lang w:eastAsia="hr-HR"/>
          <w14:ligatures w14:val="none"/>
        </w:rPr>
        <w:t>. (nadalje: Javni poziv) ne mogu se financirati programske aktivnosti kojima je već u cijelosti odobreno financiranje iz javnih ili drugih izvora, uključujući i druge javne pozive Grada Zagreba.</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PRIHVATLJIVI PRIJAVITELJI</w:t>
      </w:r>
    </w:p>
    <w:p w14:paraId="3E04EC88"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IV.</w:t>
      </w:r>
    </w:p>
    <w:p w14:paraId="5DF2FD63"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Pravo na podnošenje prijava na temelju ovog Javnog poziva imaju samostalni umjetnici, umjetničke organizacije, ustanove u kulturi čiji osnivač nije Grad Zagreb, udruge, pravne i fizičke osobe koje obavljaju djelatnost iz područja kulture i umjetnosti.</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t>Ako prijavitelj nije izvršio ugovorne obveze iz prethodne godine, njegova prijava neće se razmatrati.</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POSTUPAK , UVJETI I KRITERIJI  ZA DODJELU FINANCIJSKIH SREDSTAVA</w:t>
      </w:r>
    </w:p>
    <w:p w14:paraId="4DEFB2F4"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V.</w:t>
      </w:r>
    </w:p>
    <w:p w14:paraId="7FB11B5F" w14:textId="4A06A9A8"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Putem ovog Javnog poziva mogu se financirati prihvatljivi troškovi nastali provođenjem programa u vremenskom razdoblju naznačenom u e-prijavnici koji zadovoljavaju opće i/ili dodatne odnosno posebne kriterije.</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t>Opći kriteriji:</w:t>
      </w:r>
      <w:r w:rsidRPr="007646BF">
        <w:rPr>
          <w:rFonts w:ascii="Raleway" w:eastAsia="Times New Roman" w:hAnsi="Raleway" w:cs="Times New Roman"/>
          <w:color w:val="161616"/>
          <w:kern w:val="0"/>
          <w:sz w:val="23"/>
          <w:szCs w:val="23"/>
          <w:lang w:eastAsia="hr-HR"/>
          <w14:ligatures w14:val="none"/>
        </w:rPr>
        <w:br/>
        <w:t>1) RELEVANTNOST PROGRAMA</w:t>
      </w:r>
      <w:r w:rsidRPr="007646BF">
        <w:rPr>
          <w:rFonts w:ascii="Raleway" w:eastAsia="Times New Roman" w:hAnsi="Raleway" w:cs="Times New Roman"/>
          <w:color w:val="161616"/>
          <w:kern w:val="0"/>
          <w:sz w:val="23"/>
          <w:szCs w:val="23"/>
          <w:lang w:eastAsia="hr-HR"/>
          <w14:ligatures w14:val="none"/>
        </w:rPr>
        <w:br/>
        <w:t>a) Usklađenost programa s ciljevima i prioritetima Javnog poziva</w:t>
      </w:r>
      <w:r w:rsidRPr="007646BF">
        <w:rPr>
          <w:rFonts w:ascii="Raleway" w:eastAsia="Times New Roman" w:hAnsi="Raleway" w:cs="Times New Roman"/>
          <w:color w:val="161616"/>
          <w:kern w:val="0"/>
          <w:sz w:val="23"/>
          <w:szCs w:val="23"/>
          <w:lang w:eastAsia="hr-HR"/>
          <w14:ligatures w14:val="none"/>
        </w:rPr>
        <w:br/>
        <w:t>b) Umjetnička i/ili društvena relevantnost programa, uključujući relevantnost programa za Grad Zagreb</w:t>
      </w:r>
      <w:r w:rsidRPr="007646BF">
        <w:rPr>
          <w:rFonts w:ascii="Raleway" w:eastAsia="Times New Roman" w:hAnsi="Raleway" w:cs="Times New Roman"/>
          <w:color w:val="161616"/>
          <w:kern w:val="0"/>
          <w:sz w:val="23"/>
          <w:szCs w:val="23"/>
          <w:lang w:eastAsia="hr-HR"/>
          <w14:ligatures w14:val="none"/>
        </w:rPr>
        <w:br/>
        <w:t>2) KVALITETA PROGRAMA</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lastRenderedPageBreak/>
        <w:t>a) Kvaliteta predloženog kulturno-umjetničkog sadržaja, odnosno sadržajna vrijednost predloženog programa</w:t>
      </w:r>
      <w:r w:rsidRPr="007646BF">
        <w:rPr>
          <w:rFonts w:ascii="Raleway" w:eastAsia="Times New Roman" w:hAnsi="Raleway" w:cs="Times New Roman"/>
          <w:color w:val="161616"/>
          <w:kern w:val="0"/>
          <w:sz w:val="23"/>
          <w:szCs w:val="23"/>
          <w:lang w:eastAsia="hr-HR"/>
          <w14:ligatures w14:val="none"/>
        </w:rPr>
        <w:br/>
        <w:t>b) Koncepcijska cjelovitost, koherentnost i utemeljenost</w:t>
      </w:r>
      <w:r w:rsidRPr="007646BF">
        <w:rPr>
          <w:rFonts w:ascii="Raleway" w:eastAsia="Times New Roman" w:hAnsi="Raleway" w:cs="Times New Roman"/>
          <w:color w:val="161616"/>
          <w:kern w:val="0"/>
          <w:sz w:val="23"/>
          <w:szCs w:val="23"/>
          <w:lang w:eastAsia="hr-HR"/>
          <w14:ligatures w14:val="none"/>
        </w:rPr>
        <w:br/>
        <w:t>c) Autentičnost ili originalnost programa, njegova aktualnost te inventivnost u pristupu </w:t>
      </w:r>
      <w:r w:rsidRPr="007646BF">
        <w:rPr>
          <w:rFonts w:ascii="Raleway" w:eastAsia="Times New Roman" w:hAnsi="Raleway" w:cs="Times New Roman"/>
          <w:color w:val="161616"/>
          <w:kern w:val="0"/>
          <w:sz w:val="23"/>
          <w:szCs w:val="23"/>
          <w:lang w:eastAsia="hr-HR"/>
          <w14:ligatures w14:val="none"/>
        </w:rPr>
        <w:br/>
        <w:t>3) PRISTUP, DOSTUPNOST I VIDLJIVOST</w:t>
      </w:r>
      <w:r w:rsidRPr="007646BF">
        <w:rPr>
          <w:rFonts w:ascii="Raleway" w:eastAsia="Times New Roman" w:hAnsi="Raleway" w:cs="Times New Roman"/>
          <w:color w:val="161616"/>
          <w:kern w:val="0"/>
          <w:sz w:val="23"/>
          <w:szCs w:val="23"/>
          <w:lang w:eastAsia="hr-HR"/>
          <w14:ligatures w14:val="none"/>
        </w:rPr>
        <w:br/>
        <w:t>a) Dostupnost programa krajnjim korisnicima (pristupačnost cijena, pristupačnost prostora, broj i mjesta izvedbi, distribuiranost izdanja i slično)</w:t>
      </w:r>
      <w:r w:rsidRPr="007646BF">
        <w:rPr>
          <w:rFonts w:ascii="Raleway" w:eastAsia="Times New Roman" w:hAnsi="Raleway" w:cs="Times New Roman"/>
          <w:color w:val="161616"/>
          <w:kern w:val="0"/>
          <w:sz w:val="23"/>
          <w:szCs w:val="23"/>
          <w:lang w:eastAsia="hr-HR"/>
          <w14:ligatures w14:val="none"/>
        </w:rPr>
        <w:br/>
        <w:t>b) Primjerenost i kvaliteta plana promocije programa i komunikacija s javnošću, odnosno plana distribucije </w:t>
      </w:r>
      <w:r w:rsidRPr="007646BF">
        <w:rPr>
          <w:rFonts w:ascii="Raleway" w:eastAsia="Times New Roman" w:hAnsi="Raleway" w:cs="Times New Roman"/>
          <w:color w:val="161616"/>
          <w:kern w:val="0"/>
          <w:sz w:val="23"/>
          <w:szCs w:val="23"/>
          <w:lang w:eastAsia="hr-HR"/>
          <w14:ligatures w14:val="none"/>
        </w:rPr>
        <w:br/>
        <w:t>4) KVALITETA FINANCIJSKOG PLANA</w:t>
      </w:r>
      <w:r w:rsidRPr="007646BF">
        <w:rPr>
          <w:rFonts w:ascii="Raleway" w:eastAsia="Times New Roman" w:hAnsi="Raleway" w:cs="Times New Roman"/>
          <w:color w:val="161616"/>
          <w:kern w:val="0"/>
          <w:sz w:val="23"/>
          <w:szCs w:val="23"/>
          <w:lang w:eastAsia="hr-HR"/>
          <w14:ligatures w14:val="none"/>
        </w:rPr>
        <w:br/>
        <w:t>a) Uravnoteženost plana i ravnomjerna distribucija troškova</w:t>
      </w:r>
      <w:r w:rsidRPr="007646BF">
        <w:rPr>
          <w:rFonts w:ascii="Raleway" w:eastAsia="Times New Roman" w:hAnsi="Raleway" w:cs="Times New Roman"/>
          <w:color w:val="161616"/>
          <w:kern w:val="0"/>
          <w:sz w:val="23"/>
          <w:szCs w:val="23"/>
          <w:lang w:eastAsia="hr-HR"/>
          <w14:ligatures w14:val="none"/>
        </w:rPr>
        <w:br/>
        <w:t>b) Diversifikacija izvora financiranja (iskazani prihodi iz drugih izvora osim Grada Zagreba)</w:t>
      </w:r>
      <w:r w:rsidRPr="007646BF">
        <w:rPr>
          <w:rFonts w:ascii="Raleway" w:eastAsia="Times New Roman" w:hAnsi="Raleway" w:cs="Times New Roman"/>
          <w:color w:val="161616"/>
          <w:kern w:val="0"/>
          <w:sz w:val="23"/>
          <w:szCs w:val="23"/>
          <w:lang w:eastAsia="hr-HR"/>
          <w14:ligatures w14:val="none"/>
        </w:rPr>
        <w:br/>
        <w:t>c) Primjerenost i jasnoća planiranih troškova (uključujući i jasan prikaz troškova za koje se potpora traži putem ovog Javnog poziva)</w:t>
      </w:r>
      <w:r w:rsidRPr="007646BF">
        <w:rPr>
          <w:rFonts w:ascii="Raleway" w:eastAsia="Times New Roman" w:hAnsi="Raleway" w:cs="Times New Roman"/>
          <w:color w:val="161616"/>
          <w:kern w:val="0"/>
          <w:sz w:val="23"/>
          <w:szCs w:val="23"/>
          <w:lang w:eastAsia="hr-HR"/>
          <w14:ligatures w14:val="none"/>
        </w:rPr>
        <w:br/>
        <w:t>5) ISKUSTVA I REFERENCE </w:t>
      </w:r>
      <w:r w:rsidRPr="007646BF">
        <w:rPr>
          <w:rFonts w:ascii="Raleway" w:eastAsia="Times New Roman" w:hAnsi="Raleway" w:cs="Times New Roman"/>
          <w:color w:val="161616"/>
          <w:kern w:val="0"/>
          <w:sz w:val="23"/>
          <w:szCs w:val="23"/>
          <w:lang w:eastAsia="hr-HR"/>
          <w14:ligatures w14:val="none"/>
        </w:rPr>
        <w:br/>
        <w:t>a) Reference angažiranih umjetnika, autora, izvođača i drugih izvoditelja aktivnosti (osim za programe čiji je cilj afirmacija mlađih i/ili manje poznatih umjetnika i autora)</w:t>
      </w:r>
      <w:r w:rsidRPr="007646BF">
        <w:rPr>
          <w:rFonts w:ascii="Raleway" w:eastAsia="Times New Roman" w:hAnsi="Raleway" w:cs="Times New Roman"/>
          <w:color w:val="161616"/>
          <w:kern w:val="0"/>
          <w:sz w:val="23"/>
          <w:szCs w:val="23"/>
          <w:lang w:eastAsia="hr-HR"/>
          <w14:ligatures w14:val="none"/>
        </w:rPr>
        <w:br/>
        <w:t>b) Stručni i organizacijski kapaciteti prijavitelja te relevantno iskustvo u djelatnosti odnosno području za koji se program prijavljuje</w:t>
      </w:r>
      <w:r w:rsidRPr="007646BF">
        <w:rPr>
          <w:rFonts w:ascii="Raleway" w:eastAsia="Times New Roman" w:hAnsi="Raleway" w:cs="Times New Roman"/>
          <w:color w:val="161616"/>
          <w:kern w:val="0"/>
          <w:sz w:val="23"/>
          <w:szCs w:val="23"/>
          <w:lang w:eastAsia="hr-HR"/>
          <w14:ligatures w14:val="none"/>
        </w:rPr>
        <w:br/>
        <w:t>c) Odgovarajuće reference programskih voditelja, urednika, kustosa, selektora, članova žirija, članova savjeta galerija i sl. </w:t>
      </w:r>
      <w:r w:rsidRPr="007646BF">
        <w:rPr>
          <w:rFonts w:ascii="Raleway" w:eastAsia="Times New Roman" w:hAnsi="Raleway" w:cs="Times New Roman"/>
          <w:color w:val="161616"/>
          <w:kern w:val="0"/>
          <w:sz w:val="23"/>
          <w:szCs w:val="23"/>
          <w:lang w:eastAsia="hr-HR"/>
          <w14:ligatures w14:val="none"/>
        </w:rPr>
        <w:br/>
        <w:t>d) Kontinuitet kvalitete i profiliranosti programa (osim za nove programe)</w:t>
      </w:r>
      <w:r w:rsidRPr="007646BF">
        <w:rPr>
          <w:rFonts w:ascii="Raleway" w:eastAsia="Times New Roman" w:hAnsi="Raleway" w:cs="Times New Roman"/>
          <w:color w:val="161616"/>
          <w:kern w:val="0"/>
          <w:sz w:val="23"/>
          <w:szCs w:val="23"/>
          <w:lang w:eastAsia="hr-HR"/>
          <w14:ligatures w14:val="none"/>
        </w:rPr>
        <w:br/>
        <w:t>6) KVALITETA PRIJAVE</w:t>
      </w:r>
      <w:r w:rsidRPr="007646BF">
        <w:rPr>
          <w:rFonts w:ascii="Raleway" w:eastAsia="Times New Roman" w:hAnsi="Raleway" w:cs="Times New Roman"/>
          <w:color w:val="161616"/>
          <w:kern w:val="0"/>
          <w:sz w:val="23"/>
          <w:szCs w:val="23"/>
          <w:lang w:eastAsia="hr-HR"/>
          <w14:ligatures w14:val="none"/>
        </w:rPr>
        <w:br/>
        <w:t>a) Jasnoća prijavnice i popratne dokumentacije</w:t>
      </w:r>
      <w:r w:rsidRPr="007646BF">
        <w:rPr>
          <w:rFonts w:ascii="Raleway" w:eastAsia="Times New Roman" w:hAnsi="Raleway" w:cs="Times New Roman"/>
          <w:color w:val="161616"/>
          <w:kern w:val="0"/>
          <w:sz w:val="23"/>
          <w:szCs w:val="23"/>
          <w:lang w:eastAsia="hr-HR"/>
          <w14:ligatures w14:val="none"/>
        </w:rPr>
        <w:br/>
        <w:t>b) Razrađenost i provedivost plana programskih aktivnosti</w:t>
      </w:r>
      <w:r w:rsidRPr="007646BF">
        <w:rPr>
          <w:rFonts w:ascii="Raleway" w:eastAsia="Times New Roman" w:hAnsi="Raleway" w:cs="Times New Roman"/>
          <w:color w:val="161616"/>
          <w:kern w:val="0"/>
          <w:sz w:val="23"/>
          <w:szCs w:val="23"/>
          <w:lang w:eastAsia="hr-HR"/>
          <w14:ligatures w14:val="none"/>
        </w:rPr>
        <w:br/>
        <w:t>c) Razrađenost i primjerenost plana aktivnosti promocije programa </w:t>
      </w:r>
      <w:r w:rsidRPr="007646BF">
        <w:rPr>
          <w:rFonts w:ascii="Raleway" w:eastAsia="Times New Roman" w:hAnsi="Raleway" w:cs="Times New Roman"/>
          <w:color w:val="161616"/>
          <w:kern w:val="0"/>
          <w:sz w:val="23"/>
          <w:szCs w:val="23"/>
          <w:lang w:eastAsia="hr-HR"/>
          <w14:ligatures w14:val="none"/>
        </w:rPr>
        <w:br/>
        <w:t>d) Realnost, razrađenost i uravnoteženost financijskog plana te njegova usklađenost s planom aktivnosti</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t xml:space="preserve">Posebni odnosno dodatni kriteriji za svaku djelatnost i područje navedeni su u Uputama za prijavitelje s posebnim odnosno dodatnim kriterijima za programe i </w:t>
      </w:r>
      <w:r w:rsidRPr="007646BF">
        <w:rPr>
          <w:rFonts w:ascii="Raleway" w:eastAsia="Times New Roman" w:hAnsi="Raleway" w:cs="Times New Roman"/>
          <w:color w:val="161616"/>
          <w:kern w:val="0"/>
          <w:sz w:val="23"/>
          <w:szCs w:val="23"/>
          <w:lang w:eastAsia="hr-HR"/>
          <w14:ligatures w14:val="none"/>
        </w:rPr>
        <w:lastRenderedPageBreak/>
        <w:t>projekte koji su sastavni dio ovog Javnog poziva i dostupni su na poveznici </w:t>
      </w:r>
      <w:hyperlink r:id="rId5" w:history="1">
        <w:r w:rsidRPr="007646BF">
          <w:rPr>
            <w:rFonts w:ascii="Raleway" w:eastAsia="Times New Roman" w:hAnsi="Raleway" w:cs="Times New Roman"/>
            <w:color w:val="0075BD"/>
            <w:kern w:val="0"/>
            <w:sz w:val="23"/>
            <w:szCs w:val="23"/>
            <w:u w:val="single"/>
            <w:lang w:eastAsia="hr-HR"/>
            <w14:ligatures w14:val="none"/>
          </w:rPr>
          <w:t>ovdje.</w:t>
        </w:r>
      </w:hyperlink>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PRIHVATLJIVI TROŠKOVI</w:t>
      </w:r>
    </w:p>
    <w:p w14:paraId="4873F875"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VI.</w:t>
      </w:r>
    </w:p>
    <w:p w14:paraId="240F7E8A"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Putem ovog Javnog poziva mogu se financirati sljedeći troškovi:</w:t>
      </w:r>
      <w:r w:rsidRPr="007646BF">
        <w:rPr>
          <w:rFonts w:ascii="Raleway" w:eastAsia="Times New Roman" w:hAnsi="Raleway" w:cs="Times New Roman"/>
          <w:color w:val="161616"/>
          <w:kern w:val="0"/>
          <w:sz w:val="23"/>
          <w:szCs w:val="23"/>
          <w:lang w:eastAsia="hr-HR"/>
          <w14:ligatures w14:val="none"/>
        </w:rPr>
        <w:br/>
        <w:t>A. IZRAVNI TROŠKOVI PROGRAMA</w:t>
      </w:r>
      <w:r w:rsidRPr="007646BF">
        <w:rPr>
          <w:rFonts w:ascii="Raleway" w:eastAsia="Times New Roman" w:hAnsi="Raleway" w:cs="Times New Roman"/>
          <w:color w:val="161616"/>
          <w:kern w:val="0"/>
          <w:sz w:val="23"/>
          <w:szCs w:val="23"/>
          <w:lang w:eastAsia="hr-HR"/>
          <w14:ligatures w14:val="none"/>
        </w:rPr>
        <w:br/>
        <w:t>a. Honorari autora, umjetnika, izvođača, umjetnički voditelji zborova, KUD-ova i sl. i drugih izvoditelja programa</w:t>
      </w:r>
      <w:r w:rsidRPr="007646BF">
        <w:rPr>
          <w:rFonts w:ascii="Raleway" w:eastAsia="Times New Roman" w:hAnsi="Raleway" w:cs="Times New Roman"/>
          <w:color w:val="161616"/>
          <w:kern w:val="0"/>
          <w:sz w:val="23"/>
          <w:szCs w:val="23"/>
          <w:lang w:eastAsia="hr-HR"/>
          <w14:ligatures w14:val="none"/>
        </w:rPr>
        <w:br/>
        <w:t>b. Putni troškovi – troškovi smještaja, dnevnica i prijevoza</w:t>
      </w:r>
      <w:r w:rsidRPr="007646BF">
        <w:rPr>
          <w:rFonts w:ascii="Raleway" w:eastAsia="Times New Roman" w:hAnsi="Raleway" w:cs="Times New Roman"/>
          <w:color w:val="161616"/>
          <w:kern w:val="0"/>
          <w:sz w:val="23"/>
          <w:szCs w:val="23"/>
          <w:lang w:eastAsia="hr-HR"/>
          <w14:ligatures w14:val="none"/>
        </w:rPr>
        <w:br/>
        <w:t>c. Ostali troškovi realizacije programa (materijali, usluga najma oprema i prostora za realizaciju programa i drugo) </w:t>
      </w:r>
      <w:r w:rsidRPr="007646BF">
        <w:rPr>
          <w:rFonts w:ascii="Raleway" w:eastAsia="Times New Roman" w:hAnsi="Raleway" w:cs="Times New Roman"/>
          <w:color w:val="161616"/>
          <w:kern w:val="0"/>
          <w:sz w:val="23"/>
          <w:szCs w:val="23"/>
          <w:lang w:eastAsia="hr-HR"/>
          <w14:ligatures w14:val="none"/>
        </w:rPr>
        <w:br/>
        <w:t>B. TROŠKOVI IZRAVNO VEZANI UZ PROGRAM</w:t>
      </w:r>
      <w:r w:rsidRPr="007646BF">
        <w:rPr>
          <w:rFonts w:ascii="Raleway" w:eastAsia="Times New Roman" w:hAnsi="Raleway" w:cs="Times New Roman"/>
          <w:color w:val="161616"/>
          <w:kern w:val="0"/>
          <w:sz w:val="23"/>
          <w:szCs w:val="23"/>
          <w:lang w:eastAsia="hr-HR"/>
          <w14:ligatures w14:val="none"/>
        </w:rPr>
        <w:br/>
        <w:t>a. Troškovi promocije, oglašavanja, marketinga i komunikacije s javnošću </w:t>
      </w:r>
      <w:r w:rsidRPr="007646BF">
        <w:rPr>
          <w:rFonts w:ascii="Raleway" w:eastAsia="Times New Roman" w:hAnsi="Raleway" w:cs="Times New Roman"/>
          <w:color w:val="161616"/>
          <w:kern w:val="0"/>
          <w:sz w:val="23"/>
          <w:szCs w:val="23"/>
          <w:lang w:eastAsia="hr-HR"/>
          <w14:ligatures w14:val="none"/>
        </w:rPr>
        <w:br/>
        <w:t>b. Troškovi rada organizatora programa izravno vezanih za provedbu programa (udio plaće ili honorari koordinatora, voditelja, producenata, programskih umjetničkih voditelja festivala i sl.)</w:t>
      </w:r>
      <w:r w:rsidRPr="007646BF">
        <w:rPr>
          <w:rFonts w:ascii="Raleway" w:eastAsia="Times New Roman" w:hAnsi="Raleway" w:cs="Times New Roman"/>
          <w:color w:val="161616"/>
          <w:kern w:val="0"/>
          <w:sz w:val="23"/>
          <w:szCs w:val="23"/>
          <w:lang w:eastAsia="hr-HR"/>
          <w14:ligatures w14:val="none"/>
        </w:rPr>
        <w:br/>
        <w:t xml:space="preserve">c. Troškovi prostora (troškovi najma, režijski troškovi, troškovi osiguranja, investicijskog održavanja i opremanja) za godišnje programe koji se odvijaju u prostorima otvorenim za javnost (galerije, izvedbene i </w:t>
      </w:r>
      <w:proofErr w:type="spellStart"/>
      <w:r w:rsidRPr="007646BF">
        <w:rPr>
          <w:rFonts w:ascii="Raleway" w:eastAsia="Times New Roman" w:hAnsi="Raleway" w:cs="Times New Roman"/>
          <w:color w:val="161616"/>
          <w:kern w:val="0"/>
          <w:sz w:val="23"/>
          <w:szCs w:val="23"/>
          <w:lang w:eastAsia="hr-HR"/>
          <w14:ligatures w14:val="none"/>
        </w:rPr>
        <w:t>kinoprikazivačke</w:t>
      </w:r>
      <w:proofErr w:type="spellEnd"/>
      <w:r w:rsidRPr="007646BF">
        <w:rPr>
          <w:rFonts w:ascii="Raleway" w:eastAsia="Times New Roman" w:hAnsi="Raleway" w:cs="Times New Roman"/>
          <w:color w:val="161616"/>
          <w:kern w:val="0"/>
          <w:sz w:val="23"/>
          <w:szCs w:val="23"/>
          <w:lang w:eastAsia="hr-HR"/>
          <w14:ligatures w14:val="none"/>
        </w:rPr>
        <w:t xml:space="preserve"> dvorane, klubovi i slično), za prijavitelje koji nisu javne ustanove, a korisnici su predmetnog prostora </w:t>
      </w:r>
      <w:r w:rsidRPr="007646BF">
        <w:rPr>
          <w:rFonts w:ascii="Raleway" w:eastAsia="Times New Roman" w:hAnsi="Raleway" w:cs="Times New Roman"/>
          <w:color w:val="161616"/>
          <w:kern w:val="0"/>
          <w:sz w:val="23"/>
          <w:szCs w:val="23"/>
          <w:lang w:eastAsia="hr-HR"/>
          <w14:ligatures w14:val="none"/>
        </w:rPr>
        <w:br/>
        <w:t>C. NEIZRAVNI TROŠKOVI PROGRAMA</w:t>
      </w:r>
      <w:r w:rsidRPr="007646BF">
        <w:rPr>
          <w:rFonts w:ascii="Raleway" w:eastAsia="Times New Roman" w:hAnsi="Raleway" w:cs="Times New Roman"/>
          <w:color w:val="161616"/>
          <w:kern w:val="0"/>
          <w:sz w:val="23"/>
          <w:szCs w:val="23"/>
          <w:lang w:eastAsia="hr-HR"/>
          <w14:ligatures w14:val="none"/>
        </w:rPr>
        <w:br/>
        <w:t>a. Administrativni i drugi troškovi (najam ureda, režijski troškovi ureda, troškovi telefona, interneta, pošte, troškovi rada administratora, knjigovodstva i sl.) – do 7% zatraženih troškova</w:t>
      </w:r>
    </w:p>
    <w:p w14:paraId="53C29CCE"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01764C67"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VII.</w:t>
      </w:r>
    </w:p>
    <w:p w14:paraId="3D3D2068"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Za programe iz područja međunarodne i međugradske suradnje i mobilnosti financirat će se samo sljedeći troškovi:</w:t>
      </w:r>
    </w:p>
    <w:p w14:paraId="424EFB69"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52D7E06E" w14:textId="77777777" w:rsidR="007646BF" w:rsidRDefault="007646BF" w:rsidP="007646BF">
      <w:pPr>
        <w:pStyle w:val="ListParagraph"/>
        <w:numPr>
          <w:ilvl w:val="0"/>
          <w:numId w:val="5"/>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Putni troškovi – troškovi smještaja, dnevnica i prijevoza</w:t>
      </w:r>
    </w:p>
    <w:p w14:paraId="51C6CDB5" w14:textId="0C1DF98C" w:rsidR="007646BF" w:rsidRDefault="007646BF" w:rsidP="007646BF">
      <w:pPr>
        <w:pStyle w:val="ListParagraph"/>
        <w:numPr>
          <w:ilvl w:val="0"/>
          <w:numId w:val="5"/>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lastRenderedPageBreak/>
        <w:t>Honorari izvođača, umjetnika i drugih izvoditelja programa (samo za programe koji se putem razmjene odvijaju u Zagrebu</w:t>
      </w:r>
      <w:r w:rsidR="00F97A68" w:rsidRPr="00EE0E90">
        <w:rPr>
          <w:rFonts w:ascii="Raleway" w:eastAsia="Times New Roman" w:hAnsi="Raleway" w:cs="Times New Roman"/>
          <w:kern w:val="0"/>
          <w:sz w:val="23"/>
          <w:szCs w:val="23"/>
          <w:lang w:eastAsia="hr-HR"/>
          <w14:ligatures w14:val="none"/>
        </w:rPr>
        <w:t>, trošak gostovanja gostujućeg umjetnika</w:t>
      </w:r>
      <w:r w:rsidRPr="00EE0E90">
        <w:rPr>
          <w:rFonts w:ascii="Raleway" w:eastAsia="Times New Roman" w:hAnsi="Raleway" w:cs="Times New Roman"/>
          <w:kern w:val="0"/>
          <w:sz w:val="23"/>
          <w:szCs w:val="23"/>
          <w:lang w:eastAsia="hr-HR"/>
          <w14:ligatures w14:val="none"/>
        </w:rPr>
        <w:t xml:space="preserve"> </w:t>
      </w:r>
      <w:r w:rsidRPr="007646BF">
        <w:rPr>
          <w:rFonts w:ascii="Raleway" w:eastAsia="Times New Roman" w:hAnsi="Raleway" w:cs="Times New Roman"/>
          <w:color w:val="161616"/>
          <w:kern w:val="0"/>
          <w:sz w:val="23"/>
          <w:szCs w:val="23"/>
          <w:lang w:eastAsia="hr-HR"/>
          <w14:ligatures w14:val="none"/>
        </w:rPr>
        <w:t>i za EU projekte)</w:t>
      </w:r>
    </w:p>
    <w:p w14:paraId="1450728E" w14:textId="77777777" w:rsidR="007646BF" w:rsidRDefault="007646BF" w:rsidP="007646BF">
      <w:pPr>
        <w:pStyle w:val="ListParagraph"/>
        <w:numPr>
          <w:ilvl w:val="0"/>
          <w:numId w:val="5"/>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Troškovi promocije, oglašavanja, marketinga i komunikacije s javnošću (samo za programe koji se putem razmjene odvijaju u Zagrebu i za EU projekte)</w:t>
      </w:r>
    </w:p>
    <w:p w14:paraId="77E25706" w14:textId="77777777" w:rsidR="007646BF" w:rsidRDefault="007646BF" w:rsidP="007646BF">
      <w:pPr>
        <w:pStyle w:val="ListParagraph"/>
        <w:numPr>
          <w:ilvl w:val="0"/>
          <w:numId w:val="5"/>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Do 50% troška kotizacije (za programe sudjelovanja na međunarodnim skupovima, konferencijama i seminarima)</w:t>
      </w:r>
    </w:p>
    <w:p w14:paraId="325DBDD9" w14:textId="66842DEA" w:rsidR="007646BF" w:rsidRPr="007646BF" w:rsidRDefault="007646BF" w:rsidP="007646BF">
      <w:pPr>
        <w:pStyle w:val="ListParagraph"/>
        <w:numPr>
          <w:ilvl w:val="0"/>
          <w:numId w:val="5"/>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Ostali troškovi (za EU projekte)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NAČIN PRIJAVE, ROKOVI, POSTUPAK OBJAVE REZULTATA</w:t>
      </w:r>
    </w:p>
    <w:p w14:paraId="5148EAAD"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VIII.</w:t>
      </w:r>
    </w:p>
    <w:p w14:paraId="0A4232B7" w14:textId="10759408"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Rok za podnošenje prijava je </w:t>
      </w:r>
      <w:r w:rsidR="00AB7402" w:rsidRPr="00EE0E90">
        <w:rPr>
          <w:rFonts w:ascii="Raleway" w:eastAsia="Times New Roman" w:hAnsi="Raleway" w:cs="Times New Roman"/>
          <w:kern w:val="0"/>
          <w:sz w:val="23"/>
          <w:szCs w:val="23"/>
          <w:lang w:eastAsia="hr-HR"/>
          <w14:ligatures w14:val="none"/>
        </w:rPr>
        <w:t>20.</w:t>
      </w:r>
      <w:r w:rsidR="00302E54" w:rsidRPr="00EE0E90">
        <w:rPr>
          <w:rFonts w:ascii="Raleway" w:eastAsia="Times New Roman" w:hAnsi="Raleway" w:cs="Times New Roman"/>
          <w:kern w:val="0"/>
          <w:sz w:val="23"/>
          <w:szCs w:val="23"/>
          <w:lang w:eastAsia="hr-HR"/>
          <w14:ligatures w14:val="none"/>
        </w:rPr>
        <w:t xml:space="preserve"> </w:t>
      </w:r>
      <w:r w:rsidR="00AB7402" w:rsidRPr="00EE0E90">
        <w:rPr>
          <w:rFonts w:ascii="Raleway" w:eastAsia="Times New Roman" w:hAnsi="Raleway" w:cs="Times New Roman"/>
          <w:kern w:val="0"/>
          <w:sz w:val="23"/>
          <w:szCs w:val="23"/>
          <w:lang w:eastAsia="hr-HR"/>
          <w14:ligatures w14:val="none"/>
        </w:rPr>
        <w:t>rujna 2024. do 16 sati.</w:t>
      </w:r>
      <w:r w:rsidRPr="00B349D8">
        <w:rPr>
          <w:rFonts w:ascii="Raleway" w:eastAsia="Times New Roman" w:hAnsi="Raleway" w:cs="Times New Roman"/>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t> </w:t>
      </w:r>
      <w:r w:rsidRPr="007646BF">
        <w:rPr>
          <w:rFonts w:ascii="Raleway" w:eastAsia="Times New Roman" w:hAnsi="Raleway" w:cs="Times New Roman"/>
          <w:color w:val="161616"/>
          <w:kern w:val="0"/>
          <w:sz w:val="23"/>
          <w:szCs w:val="23"/>
          <w:lang w:eastAsia="hr-HR"/>
          <w14:ligatures w14:val="none"/>
        </w:rPr>
        <w:br/>
        <w:t xml:space="preserve">Prijave se podnose isključivo elektroničkim putem na odgovarajućem obrascu e-prijavnice (za svaku djelatnost posebni obrazac e-prijavnice, a za međunarodnu i međugradsku suradnju i mobilnost  dodatni obrazac e-prijavnice koje su dostupne na službenim stranicama Grad Zagreba: </w:t>
      </w:r>
      <w:hyperlink r:id="rId6" w:history="1">
        <w:r w:rsidRPr="002503C0">
          <w:rPr>
            <w:rStyle w:val="Hyperlink"/>
            <w:rFonts w:ascii="Raleway" w:eastAsia="Times New Roman" w:hAnsi="Raleway" w:cs="Times New Roman"/>
            <w:kern w:val="0"/>
            <w:sz w:val="23"/>
            <w:szCs w:val="23"/>
            <w:lang w:eastAsia="hr-HR"/>
            <w14:ligatures w14:val="none"/>
          </w:rPr>
          <w:t>www.zagreb.hr</w:t>
        </w:r>
      </w:hyperlink>
      <w:r w:rsidR="00B343C9">
        <w:rPr>
          <w:rFonts w:ascii="Raleway" w:eastAsia="Times New Roman" w:hAnsi="Raleway" w:cs="Times New Roman"/>
          <w:color w:val="161616"/>
          <w:kern w:val="0"/>
          <w:sz w:val="23"/>
          <w:szCs w:val="23"/>
          <w:lang w:eastAsia="hr-HR"/>
          <w14:ligatures w14:val="none"/>
        </w:rPr>
        <w:t>).</w:t>
      </w:r>
      <w:r w:rsidRPr="007646BF">
        <w:rPr>
          <w:rFonts w:ascii="Raleway" w:eastAsia="Times New Roman" w:hAnsi="Raleway" w:cs="Times New Roman"/>
          <w:color w:val="161616"/>
          <w:kern w:val="0"/>
          <w:sz w:val="23"/>
          <w:szCs w:val="23"/>
          <w:lang w:eastAsia="hr-HR"/>
          <w14:ligatures w14:val="none"/>
        </w:rPr>
        <w:br/>
        <w:t>Prilikom popunjavanja obrasca e-prijavnice potrebno je učitati, odnosno pohraniti obvezne i ostale priloge u digitalnom obliku na hrvatskom jeziku.</w:t>
      </w:r>
      <w:r w:rsidRPr="007646BF">
        <w:rPr>
          <w:rFonts w:ascii="Raleway" w:eastAsia="Times New Roman" w:hAnsi="Raleway" w:cs="Times New Roman"/>
          <w:color w:val="161616"/>
          <w:kern w:val="0"/>
          <w:sz w:val="23"/>
          <w:szCs w:val="23"/>
          <w:lang w:eastAsia="hr-HR"/>
          <w14:ligatures w14:val="none"/>
        </w:rPr>
        <w:br/>
        <w:t xml:space="preserve">Obvezni, dodani obvezni i ostali prilozi navedeni su u Uputama za prijavitelje s posebnim odnosno dodatnim kriterijima za programe i projekte koje su sastavni dio ovog Javnog poziva i dostupni su na poveznici </w:t>
      </w:r>
      <w:hyperlink r:id="rId7" w:history="1">
        <w:r w:rsidR="002503C0" w:rsidRPr="002503C0">
          <w:rPr>
            <w:rStyle w:val="Hyperlink"/>
            <w:rFonts w:ascii="Raleway" w:eastAsia="Times New Roman" w:hAnsi="Raleway" w:cs="Times New Roman"/>
            <w:kern w:val="0"/>
            <w:sz w:val="23"/>
            <w:szCs w:val="23"/>
            <w:lang w:eastAsia="hr-HR"/>
            <w14:ligatures w14:val="none"/>
          </w:rPr>
          <w:t>www.zagreb.hr</w:t>
        </w:r>
      </w:hyperlink>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t>Broj prijava jednog prijavitelja nije ograničen. </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t>Neće se razmatrati prijave koje:</w:t>
      </w:r>
    </w:p>
    <w:p w14:paraId="28E3066F" w14:textId="77777777"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4770473F" w14:textId="77777777" w:rsidR="007646BF" w:rsidRDefault="007646BF" w:rsidP="007646BF">
      <w:pPr>
        <w:pStyle w:val="ListParagraph"/>
        <w:numPr>
          <w:ilvl w:val="0"/>
          <w:numId w:val="6"/>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ne udovoljavaju uvjetima propisanim ovim Javnim pozivom</w:t>
      </w:r>
      <w:r w:rsidRPr="007646BF">
        <w:rPr>
          <w:rFonts w:ascii="Raleway" w:eastAsia="Times New Roman" w:hAnsi="Raleway" w:cs="Times New Roman"/>
          <w:color w:val="161616"/>
          <w:kern w:val="0"/>
          <w:sz w:val="23"/>
          <w:szCs w:val="23"/>
          <w:lang w:eastAsia="hr-HR"/>
          <w14:ligatures w14:val="none"/>
        </w:rPr>
        <w:br/>
        <w:t>su nepotpune</w:t>
      </w:r>
    </w:p>
    <w:p w14:paraId="15797AA9" w14:textId="77777777" w:rsidR="007646BF" w:rsidRDefault="007646BF" w:rsidP="007646BF">
      <w:pPr>
        <w:pStyle w:val="ListParagraph"/>
        <w:numPr>
          <w:ilvl w:val="0"/>
          <w:numId w:val="6"/>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nisu podnesene na propisani način odnosno u elektroničkom obliku na odgovarajućem obrascu (obrazac e-prijavnica)</w:t>
      </w:r>
    </w:p>
    <w:p w14:paraId="755FC0B4" w14:textId="3868545E" w:rsidR="007646BF" w:rsidRPr="007646BF" w:rsidRDefault="007646BF" w:rsidP="007646BF">
      <w:pPr>
        <w:pStyle w:val="ListParagraph"/>
        <w:numPr>
          <w:ilvl w:val="0"/>
          <w:numId w:val="6"/>
        </w:num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se ne odnose na prihvatljive troškove</w:t>
      </w:r>
    </w:p>
    <w:p w14:paraId="0A376AD6" w14:textId="77777777" w:rsid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p>
    <w:p w14:paraId="7570B76B" w14:textId="3F3909BD" w:rsid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lastRenderedPageBreak/>
        <w:t>IX.</w:t>
      </w:r>
    </w:p>
    <w:p w14:paraId="2E1037CA"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p>
    <w:p w14:paraId="003971CC" w14:textId="4A833625" w:rsid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Administrativnu provjeru prijava obavlja Gradski ured za kulturu i civilno društvo (nadalje: Gradski ured).</w:t>
      </w:r>
      <w:r w:rsidRPr="007646BF">
        <w:rPr>
          <w:rFonts w:ascii="Raleway" w:eastAsia="Times New Roman" w:hAnsi="Raleway" w:cs="Times New Roman"/>
          <w:color w:val="161616"/>
          <w:kern w:val="0"/>
          <w:sz w:val="23"/>
          <w:szCs w:val="23"/>
          <w:lang w:eastAsia="hr-HR"/>
          <w14:ligatures w14:val="none"/>
        </w:rPr>
        <w:br/>
        <w:t>Nakon administrativne provjere svih pristiglih prijava vezano uz propisane uvjete Javnog poziva, Gradski ured priprema materijale za kulturna vijeća koja stručno vrednuju i ocjenjuju programe i projekte.</w:t>
      </w:r>
      <w:r w:rsidRPr="007646BF">
        <w:rPr>
          <w:rFonts w:ascii="Raleway" w:eastAsia="Times New Roman" w:hAnsi="Raleway" w:cs="Times New Roman"/>
          <w:color w:val="161616"/>
          <w:kern w:val="0"/>
          <w:sz w:val="23"/>
          <w:szCs w:val="23"/>
          <w:lang w:eastAsia="hr-HR"/>
          <w14:ligatures w14:val="none"/>
        </w:rPr>
        <w:br/>
        <w:t>Davatelj financijskih sredstava može u slučaju transverzalnih i interdisciplinarnih projekata imenovati povjerenstvo.</w:t>
      </w:r>
      <w:r w:rsidRPr="007646BF">
        <w:rPr>
          <w:rFonts w:ascii="Raleway" w:eastAsia="Times New Roman" w:hAnsi="Raleway" w:cs="Times New Roman"/>
          <w:color w:val="161616"/>
          <w:kern w:val="0"/>
          <w:sz w:val="23"/>
          <w:szCs w:val="23"/>
          <w:lang w:eastAsia="hr-HR"/>
          <w14:ligatures w14:val="none"/>
        </w:rPr>
        <w:br/>
        <w:t>Nakon provedenog postupka vrednovanja, kulturna vijeća, odnosno povjerenstva podnose gradonačelniku listu predloženih programa s predloženim iznosima za financiranje.</w:t>
      </w:r>
    </w:p>
    <w:p w14:paraId="222D5A1B"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p>
    <w:p w14:paraId="36CF3E35"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X.</w:t>
      </w:r>
    </w:p>
    <w:p w14:paraId="47923958"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Na prijedlog kulturnih vijeća gradonačelnik utvrđuje popis korisnika i programa kojima se odobravaju financijska sredstva s predloženim iznosom financijske potpore.</w:t>
      </w:r>
      <w:r w:rsidRPr="007646BF">
        <w:rPr>
          <w:rFonts w:ascii="Raleway" w:eastAsia="Times New Roman" w:hAnsi="Raleway" w:cs="Times New Roman"/>
          <w:color w:val="161616"/>
          <w:kern w:val="0"/>
          <w:sz w:val="23"/>
          <w:szCs w:val="23"/>
          <w:lang w:eastAsia="hr-HR"/>
          <w14:ligatures w14:val="none"/>
        </w:rPr>
        <w:br/>
        <w:t>Popis korisnika i programa s odobrenim iznosom financijskih sredstva objavljuje se na službenim mrežnim stranicama Grada Zagreba.</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POSTUPAK PODNOŠENJA PRIGOVORA</w:t>
      </w:r>
    </w:p>
    <w:p w14:paraId="4FAEAEC6"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XI.</w:t>
      </w:r>
    </w:p>
    <w:p w14:paraId="7B73B88B" w14:textId="26C1059B"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Prijavitelji mogu izjaviti prigovor putem Gradskog ureda za kulturu i civilno društvo, Zagreb, Draškovićeva 25 (s naznakom: Prigovor na Javni poziv).</w:t>
      </w:r>
      <w:r w:rsidRPr="007646BF">
        <w:rPr>
          <w:rFonts w:ascii="Raleway" w:eastAsia="Times New Roman" w:hAnsi="Raleway" w:cs="Times New Roman"/>
          <w:color w:val="161616"/>
          <w:kern w:val="0"/>
          <w:sz w:val="23"/>
          <w:szCs w:val="23"/>
          <w:lang w:eastAsia="hr-HR"/>
          <w14:ligatures w14:val="none"/>
        </w:rPr>
        <w:br/>
        <w:t>Prigovor se podnosi u roku 8 dana od dana dostave.</w:t>
      </w:r>
      <w:r w:rsidRPr="007646BF">
        <w:rPr>
          <w:rFonts w:ascii="Raleway" w:eastAsia="Times New Roman" w:hAnsi="Raleway" w:cs="Times New Roman"/>
          <w:color w:val="161616"/>
          <w:kern w:val="0"/>
          <w:sz w:val="23"/>
          <w:szCs w:val="23"/>
          <w:lang w:eastAsia="hr-HR"/>
          <w14:ligatures w14:val="none"/>
        </w:rPr>
        <w:br/>
        <w:t>Dostava se smatra obavljenom istekom osmog dana od dana objave Popisa korisnika i programa kojima se odobravaju financijska sredstva na mrežnim stranicama Grada Zagreba.</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POSTUPAK UGOVARANJA, NAČIN KORIŠTENJA, NAČIN IZVJEŠTAVANJA, PRAĆENJA KORIŠTENJA SREDSTAVA, TE POSTUPANJE S PRIJAVAMA</w:t>
      </w:r>
    </w:p>
    <w:p w14:paraId="217BABCD"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XII.</w:t>
      </w:r>
    </w:p>
    <w:p w14:paraId="207AA254"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S odabranim prijaviteljem sklopit će se ugovor o financiranju. </w:t>
      </w:r>
      <w:r w:rsidRPr="007646BF">
        <w:rPr>
          <w:rFonts w:ascii="Raleway" w:eastAsia="Times New Roman" w:hAnsi="Raleway" w:cs="Times New Roman"/>
          <w:color w:val="161616"/>
          <w:kern w:val="0"/>
          <w:sz w:val="23"/>
          <w:szCs w:val="23"/>
          <w:lang w:eastAsia="hr-HR"/>
          <w14:ligatures w14:val="none"/>
        </w:rPr>
        <w:br/>
        <w:t xml:space="preserve">Ugovor o financiranju obvezno sadrži iznos odobrenih financijskih sredstava za </w:t>
      </w:r>
      <w:r w:rsidRPr="007646BF">
        <w:rPr>
          <w:rFonts w:ascii="Raleway" w:eastAsia="Times New Roman" w:hAnsi="Raleway" w:cs="Times New Roman"/>
          <w:color w:val="161616"/>
          <w:kern w:val="0"/>
          <w:sz w:val="23"/>
          <w:szCs w:val="23"/>
          <w:lang w:eastAsia="hr-HR"/>
          <w14:ligatures w14:val="none"/>
        </w:rPr>
        <w:lastRenderedPageBreak/>
        <w:t>program ili projekt, rokove isplate odobrenih sredstava te obveze davatelja i obveze korisnika financijskih sredstava.</w:t>
      </w:r>
      <w:r w:rsidRPr="007646BF">
        <w:rPr>
          <w:rFonts w:ascii="Raleway" w:eastAsia="Times New Roman" w:hAnsi="Raleway" w:cs="Times New Roman"/>
          <w:color w:val="161616"/>
          <w:kern w:val="0"/>
          <w:sz w:val="23"/>
          <w:szCs w:val="23"/>
          <w:lang w:eastAsia="hr-HR"/>
          <w14:ligatures w14:val="none"/>
        </w:rPr>
        <w:br/>
        <w:t>Ako je donesena odluka o višegodišnjem financiranju programa ili projekta, sklopit će se okvirni sporazum, a za svaku godinu posebni ugovor kojim će se urediti međusobni odnosi davatelja sredstava i korisnika. </w:t>
      </w:r>
      <w:r w:rsidRPr="007646BF">
        <w:rPr>
          <w:rFonts w:ascii="Raleway" w:eastAsia="Times New Roman" w:hAnsi="Raleway" w:cs="Times New Roman"/>
          <w:color w:val="161616"/>
          <w:kern w:val="0"/>
          <w:sz w:val="23"/>
          <w:szCs w:val="23"/>
          <w:lang w:eastAsia="hr-HR"/>
          <w14:ligatures w14:val="none"/>
        </w:rPr>
        <w:br/>
        <w:t>Korisnik financijskih sredstava dužan je odobrena sredstva koristiti namjenski i u skladu s ugovorom.</w:t>
      </w:r>
      <w:r w:rsidRPr="007646BF">
        <w:rPr>
          <w:rFonts w:ascii="Raleway" w:eastAsia="Times New Roman" w:hAnsi="Raleway" w:cs="Times New Roman"/>
          <w:color w:val="161616"/>
          <w:kern w:val="0"/>
          <w:sz w:val="23"/>
          <w:szCs w:val="23"/>
          <w:lang w:eastAsia="hr-HR"/>
          <w14:ligatures w14:val="none"/>
        </w:rPr>
        <w:br/>
        <w:t>Gradski ured će od korisnika sredstava zahtijevati podnošenje izvješća o potrošnji proračunskih sredstava te ima pravo poduzimati i druge radnje koje omogućuju učinkovit nadzor, uključujući i angažman vanjskih neovisnih stručnjaka. </w:t>
      </w:r>
      <w:r w:rsidRPr="007646BF">
        <w:rPr>
          <w:rFonts w:ascii="Raleway" w:eastAsia="Times New Roman" w:hAnsi="Raleway" w:cs="Times New Roman"/>
          <w:color w:val="161616"/>
          <w:kern w:val="0"/>
          <w:sz w:val="23"/>
          <w:szCs w:val="23"/>
          <w:lang w:eastAsia="hr-HR"/>
          <w14:ligatures w14:val="none"/>
        </w:rPr>
        <w:br/>
        <w:t>Korisnik financijskih sredstava dužan je Gradskom uredu dostaviti Izvješće na propisanom obrascu.</w:t>
      </w:r>
      <w:r w:rsidRPr="007646BF">
        <w:rPr>
          <w:rFonts w:ascii="Raleway" w:eastAsia="Times New Roman" w:hAnsi="Raleway" w:cs="Times New Roman"/>
          <w:color w:val="161616"/>
          <w:kern w:val="0"/>
          <w:sz w:val="23"/>
          <w:szCs w:val="23"/>
          <w:lang w:eastAsia="hr-HR"/>
          <w14:ligatures w14:val="none"/>
        </w:rPr>
        <w:br/>
        <w:t>Ako korisnik sredstava nenamjenski koristi sredstva, ne izvrši program ili ne podnese propisana izvješća, dužan je vratiti primljena sredstva. Ako korisnik financijskih sredstava dostavi izvješća izvan ugovorenog roka ili dostavi nepotpuno izvješće, davatelj financijskih sredstava nije dužan podmiriti preostali dio ugovorenih sredstava.</w:t>
      </w:r>
      <w:r w:rsidRPr="007646BF">
        <w:rPr>
          <w:rFonts w:ascii="Raleway" w:eastAsia="Times New Roman" w:hAnsi="Raleway" w:cs="Times New Roman"/>
          <w:color w:val="161616"/>
          <w:kern w:val="0"/>
          <w:sz w:val="23"/>
          <w:szCs w:val="23"/>
          <w:lang w:eastAsia="hr-HR"/>
          <w14:ligatures w14:val="none"/>
        </w:rPr>
        <w:br/>
        <w:t>Svi dokumenti u vezi s prijavom za financiranje programa putem ovog Javnog poziva bit će odloženi i čuvani u skladu s propisima o zaštiti i očuvanju dokumentarnog i arhivskog gradiva te se ne vraćaju predlagateljima.</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i/>
          <w:iCs/>
          <w:color w:val="161616"/>
          <w:kern w:val="0"/>
          <w:sz w:val="23"/>
          <w:szCs w:val="23"/>
          <w:lang w:eastAsia="hr-HR"/>
          <w14:ligatures w14:val="none"/>
        </w:rPr>
        <w:t>ZAŠTITA OSOBNIH PODATAKA</w:t>
      </w:r>
    </w:p>
    <w:p w14:paraId="1BB2359A"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XIII.</w:t>
      </w:r>
    </w:p>
    <w:p w14:paraId="2451B540" w14:textId="77777777" w:rsidR="002503C0" w:rsidRDefault="007646BF" w:rsidP="007646BF">
      <w:pPr>
        <w:shd w:val="clear" w:color="auto" w:fill="FFFFFF"/>
        <w:spacing w:after="0" w:line="420" w:lineRule="atLeast"/>
        <w:rPr>
          <w:rFonts w:ascii="Raleway" w:eastAsia="Times New Roman" w:hAnsi="Raleway" w:cs="Times New Roman"/>
          <w:i/>
          <w:iCs/>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Osobni podaci dostupni iz prijavnice i tražene dokumentacije prikupljaju se i obrađuju isključivo za potrebe provedbe ovog Javnog poziva.</w:t>
      </w:r>
      <w:r w:rsidRPr="007646BF">
        <w:rPr>
          <w:rFonts w:ascii="Raleway" w:eastAsia="Times New Roman" w:hAnsi="Raleway" w:cs="Times New Roman"/>
          <w:color w:val="161616"/>
          <w:kern w:val="0"/>
          <w:sz w:val="23"/>
          <w:szCs w:val="23"/>
          <w:lang w:eastAsia="hr-HR"/>
          <w14:ligatures w14:val="none"/>
        </w:rPr>
        <w:br/>
        <w:t>Prijavom na Javni poziv prijavitelji su izričito suglasni da Grad Zagreb kao voditelj obrade može prikupljati, koristiti i obrađivati podatke u svrhu provođenja procedure Javnog poziva, sukladno odredbama Uredbe (EU) 2016/679 Europskog parlamenta i Vijeća od 27. travnja 2016. o zaštiti pojedinaca u vezi s obradom osobnih podataka i o slobodnom kretanju takvih podataka te o stavljanju izvan snage Direktive 95/46/EZ (Opća uredba o zaštiti podataka) SL EU L119 i Zakona o provedbi Opće uredbe o zaštiti podataka (Narodne novine 42/18).</w:t>
      </w:r>
      <w:r w:rsidRPr="007646BF">
        <w:rPr>
          <w:rFonts w:ascii="Raleway" w:eastAsia="Times New Roman" w:hAnsi="Raleway" w:cs="Times New Roman"/>
          <w:color w:val="161616"/>
          <w:kern w:val="0"/>
          <w:sz w:val="23"/>
          <w:szCs w:val="23"/>
          <w:lang w:eastAsia="hr-HR"/>
          <w14:ligatures w14:val="none"/>
        </w:rPr>
        <w:br/>
        <w:t> </w:t>
      </w:r>
      <w:r w:rsidRPr="007646BF">
        <w:rPr>
          <w:rFonts w:ascii="Raleway" w:eastAsia="Times New Roman" w:hAnsi="Raleway" w:cs="Times New Roman"/>
          <w:color w:val="161616"/>
          <w:kern w:val="0"/>
          <w:sz w:val="23"/>
          <w:szCs w:val="23"/>
          <w:lang w:eastAsia="hr-HR"/>
          <w14:ligatures w14:val="none"/>
        </w:rPr>
        <w:br/>
      </w:r>
    </w:p>
    <w:p w14:paraId="1EBF1A8E" w14:textId="09BC9FF8"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i/>
          <w:iCs/>
          <w:color w:val="161616"/>
          <w:kern w:val="0"/>
          <w:sz w:val="23"/>
          <w:szCs w:val="23"/>
          <w:lang w:eastAsia="hr-HR"/>
          <w14:ligatures w14:val="none"/>
        </w:rPr>
        <w:lastRenderedPageBreak/>
        <w:t>ZAVRŠNE ODREDBE</w:t>
      </w:r>
    </w:p>
    <w:p w14:paraId="246A899D" w14:textId="77777777" w:rsidR="007646BF" w:rsidRPr="007646BF" w:rsidRDefault="007646BF" w:rsidP="007646BF">
      <w:pPr>
        <w:shd w:val="clear" w:color="auto" w:fill="FFFFFF"/>
        <w:spacing w:after="0" w:line="420" w:lineRule="atLeast"/>
        <w:jc w:val="center"/>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XIV.</w:t>
      </w:r>
    </w:p>
    <w:p w14:paraId="262DFF37" w14:textId="77777777" w:rsidR="007646BF" w:rsidRPr="007646BF" w:rsidRDefault="007646BF" w:rsidP="007646BF">
      <w:pPr>
        <w:shd w:val="clear" w:color="auto" w:fill="FFFFFF"/>
        <w:spacing w:after="0" w:line="420" w:lineRule="atLeast"/>
        <w:rPr>
          <w:rFonts w:ascii="Raleway" w:eastAsia="Times New Roman" w:hAnsi="Raleway" w:cs="Times New Roman"/>
          <w:color w:val="161616"/>
          <w:kern w:val="0"/>
          <w:sz w:val="23"/>
          <w:szCs w:val="23"/>
          <w:lang w:eastAsia="hr-HR"/>
          <w14:ligatures w14:val="none"/>
        </w:rPr>
      </w:pPr>
      <w:r w:rsidRPr="007646BF">
        <w:rPr>
          <w:rFonts w:ascii="Raleway" w:eastAsia="Times New Roman" w:hAnsi="Raleway" w:cs="Times New Roman"/>
          <w:color w:val="161616"/>
          <w:kern w:val="0"/>
          <w:sz w:val="23"/>
          <w:szCs w:val="23"/>
          <w:lang w:eastAsia="hr-HR"/>
          <w14:ligatures w14:val="none"/>
        </w:rPr>
        <w:t>Sva pitanja vezana uz ovaj Javni poziv mogu se u pozivnom roku postavljati elektroničkim putem slanjem upita na sljedeću adresu: </w:t>
      </w:r>
      <w:hyperlink r:id="rId8" w:history="1">
        <w:r w:rsidRPr="007646BF">
          <w:rPr>
            <w:rFonts w:ascii="Raleway" w:eastAsia="Times New Roman" w:hAnsi="Raleway" w:cs="Times New Roman"/>
            <w:color w:val="0075BD"/>
            <w:kern w:val="0"/>
            <w:sz w:val="23"/>
            <w:szCs w:val="23"/>
            <w:u w:val="single"/>
            <w:lang w:eastAsia="hr-HR"/>
            <w14:ligatures w14:val="none"/>
          </w:rPr>
          <w:t>javnepotrebe@zagreb.hr</w:t>
        </w:r>
      </w:hyperlink>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br/>
        <w:t>Prijave se podnose putem poveznice: </w:t>
      </w:r>
      <w:hyperlink r:id="rId9" w:tgtFrame="_blank" w:history="1">
        <w:r w:rsidRPr="007646BF">
          <w:rPr>
            <w:rFonts w:ascii="Raleway" w:eastAsia="Times New Roman" w:hAnsi="Raleway" w:cs="Times New Roman"/>
            <w:color w:val="163D73"/>
            <w:kern w:val="0"/>
            <w:sz w:val="23"/>
            <w:szCs w:val="23"/>
            <w:u w:val="single"/>
            <w:shd w:val="clear" w:color="auto" w:fill="FFFFFF"/>
            <w:lang w:eastAsia="hr-HR"/>
            <w14:ligatures w14:val="none"/>
          </w:rPr>
          <w:t>https://e-pisarnica.zagreb.hr/ePisarnica/eI</w:t>
        </w:r>
        <w:r w:rsidRPr="007646BF">
          <w:rPr>
            <w:rFonts w:ascii="Raleway" w:eastAsia="Times New Roman" w:hAnsi="Raleway" w:cs="Times New Roman"/>
            <w:color w:val="163D73"/>
            <w:kern w:val="0"/>
            <w:sz w:val="23"/>
            <w:szCs w:val="23"/>
            <w:u w:val="single"/>
            <w:shd w:val="clear" w:color="auto" w:fill="FFFFFF"/>
            <w:lang w:eastAsia="hr-HR"/>
            <w14:ligatures w14:val="none"/>
          </w:rPr>
          <w:t>s</w:t>
        </w:r>
        <w:r w:rsidRPr="007646BF">
          <w:rPr>
            <w:rFonts w:ascii="Raleway" w:eastAsia="Times New Roman" w:hAnsi="Raleway" w:cs="Times New Roman"/>
            <w:color w:val="163D73"/>
            <w:kern w:val="0"/>
            <w:sz w:val="23"/>
            <w:szCs w:val="23"/>
            <w:u w:val="single"/>
            <w:shd w:val="clear" w:color="auto" w:fill="FFFFFF"/>
            <w:lang w:eastAsia="hr-HR"/>
            <w14:ligatures w14:val="none"/>
          </w:rPr>
          <w:t>prave2</w:t>
        </w:r>
      </w:hyperlink>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br/>
        <w:t>Upute za prijavitelje s posebnim odnosno dodatnim kriterijima za programe i projekte dostupne su na poveznici </w:t>
      </w:r>
      <w:hyperlink r:id="rId10" w:history="1">
        <w:r w:rsidRPr="007646BF">
          <w:rPr>
            <w:rFonts w:ascii="Raleway" w:eastAsia="Times New Roman" w:hAnsi="Raleway" w:cs="Times New Roman"/>
            <w:color w:val="0075BD"/>
            <w:kern w:val="0"/>
            <w:sz w:val="23"/>
            <w:szCs w:val="23"/>
            <w:u w:val="single"/>
            <w:lang w:eastAsia="hr-HR"/>
            <w14:ligatures w14:val="none"/>
          </w:rPr>
          <w:t>ov</w:t>
        </w:r>
        <w:r w:rsidRPr="007646BF">
          <w:rPr>
            <w:rFonts w:ascii="Raleway" w:eastAsia="Times New Roman" w:hAnsi="Raleway" w:cs="Times New Roman"/>
            <w:color w:val="0075BD"/>
            <w:kern w:val="0"/>
            <w:sz w:val="23"/>
            <w:szCs w:val="23"/>
            <w:u w:val="single"/>
            <w:lang w:eastAsia="hr-HR"/>
            <w14:ligatures w14:val="none"/>
          </w:rPr>
          <w:t>d</w:t>
        </w:r>
        <w:r w:rsidRPr="007646BF">
          <w:rPr>
            <w:rFonts w:ascii="Raleway" w:eastAsia="Times New Roman" w:hAnsi="Raleway" w:cs="Times New Roman"/>
            <w:color w:val="0075BD"/>
            <w:kern w:val="0"/>
            <w:sz w:val="23"/>
            <w:szCs w:val="23"/>
            <w:u w:val="single"/>
            <w:lang w:eastAsia="hr-HR"/>
            <w14:ligatures w14:val="none"/>
          </w:rPr>
          <w:t>je.</w:t>
        </w:r>
      </w:hyperlink>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br/>
        <w:t>Upute za prijavu programa i ispunjavanje prijavnice možete naći na poveznici</w:t>
      </w:r>
      <w:hyperlink r:id="rId11" w:history="1">
        <w:r w:rsidRPr="007646BF">
          <w:rPr>
            <w:rFonts w:ascii="Raleway" w:eastAsia="Times New Roman" w:hAnsi="Raleway" w:cs="Times New Roman"/>
            <w:color w:val="0075BD"/>
            <w:kern w:val="0"/>
            <w:sz w:val="23"/>
            <w:szCs w:val="23"/>
            <w:u w:val="single"/>
            <w:lang w:eastAsia="hr-HR"/>
            <w14:ligatures w14:val="none"/>
          </w:rPr>
          <w:t> ovd</w:t>
        </w:r>
        <w:r w:rsidRPr="007646BF">
          <w:rPr>
            <w:rFonts w:ascii="Raleway" w:eastAsia="Times New Roman" w:hAnsi="Raleway" w:cs="Times New Roman"/>
            <w:color w:val="0075BD"/>
            <w:kern w:val="0"/>
            <w:sz w:val="23"/>
            <w:szCs w:val="23"/>
            <w:u w:val="single"/>
            <w:lang w:eastAsia="hr-HR"/>
            <w14:ligatures w14:val="none"/>
          </w:rPr>
          <w:t>j</w:t>
        </w:r>
        <w:r w:rsidRPr="007646BF">
          <w:rPr>
            <w:rFonts w:ascii="Raleway" w:eastAsia="Times New Roman" w:hAnsi="Raleway" w:cs="Times New Roman"/>
            <w:color w:val="0075BD"/>
            <w:kern w:val="0"/>
            <w:sz w:val="23"/>
            <w:szCs w:val="23"/>
            <w:u w:val="single"/>
            <w:lang w:eastAsia="hr-HR"/>
            <w14:ligatures w14:val="none"/>
          </w:rPr>
          <w:t>e.</w:t>
        </w:r>
      </w:hyperlink>
      <w:r w:rsidRPr="007646BF">
        <w:rPr>
          <w:rFonts w:ascii="Raleway" w:eastAsia="Times New Roman" w:hAnsi="Raleway" w:cs="Times New Roman"/>
          <w:color w:val="161616"/>
          <w:kern w:val="0"/>
          <w:sz w:val="23"/>
          <w:szCs w:val="23"/>
          <w:lang w:eastAsia="hr-HR"/>
          <w14:ligatures w14:val="none"/>
        </w:rPr>
        <w:br/>
      </w:r>
      <w:r w:rsidRPr="007646BF">
        <w:rPr>
          <w:rFonts w:ascii="Raleway" w:eastAsia="Times New Roman" w:hAnsi="Raleway" w:cs="Times New Roman"/>
          <w:color w:val="161616"/>
          <w:kern w:val="0"/>
          <w:sz w:val="23"/>
          <w:szCs w:val="23"/>
          <w:lang w:eastAsia="hr-HR"/>
          <w14:ligatures w14:val="none"/>
        </w:rPr>
        <w:br/>
        <w:t xml:space="preserve">Korisničke upute za rad u modulu Ovlaštenja u javnom dijelu sustava </w:t>
      </w:r>
      <w:proofErr w:type="spellStart"/>
      <w:r w:rsidRPr="007646BF">
        <w:rPr>
          <w:rFonts w:ascii="Raleway" w:eastAsia="Times New Roman" w:hAnsi="Raleway" w:cs="Times New Roman"/>
          <w:color w:val="161616"/>
          <w:kern w:val="0"/>
          <w:sz w:val="23"/>
          <w:szCs w:val="23"/>
          <w:lang w:eastAsia="hr-HR"/>
          <w14:ligatures w14:val="none"/>
        </w:rPr>
        <w:t>ePrijavnice</w:t>
      </w:r>
      <w:proofErr w:type="spellEnd"/>
      <w:r w:rsidRPr="007646BF">
        <w:rPr>
          <w:rFonts w:ascii="Raleway" w:eastAsia="Times New Roman" w:hAnsi="Raleway" w:cs="Times New Roman"/>
          <w:color w:val="161616"/>
          <w:kern w:val="0"/>
          <w:sz w:val="23"/>
          <w:szCs w:val="23"/>
          <w:lang w:eastAsia="hr-HR"/>
          <w14:ligatures w14:val="none"/>
        </w:rPr>
        <w:t xml:space="preserve"> možete naći na poveznici </w:t>
      </w:r>
      <w:hyperlink r:id="rId12" w:history="1">
        <w:r w:rsidRPr="007646BF">
          <w:rPr>
            <w:rFonts w:ascii="Raleway" w:eastAsia="Times New Roman" w:hAnsi="Raleway" w:cs="Times New Roman"/>
            <w:color w:val="0075BD"/>
            <w:kern w:val="0"/>
            <w:sz w:val="23"/>
            <w:szCs w:val="23"/>
            <w:u w:val="single"/>
            <w:lang w:eastAsia="hr-HR"/>
            <w14:ligatures w14:val="none"/>
          </w:rPr>
          <w:t>ovd</w:t>
        </w:r>
        <w:r w:rsidRPr="007646BF">
          <w:rPr>
            <w:rFonts w:ascii="Raleway" w:eastAsia="Times New Roman" w:hAnsi="Raleway" w:cs="Times New Roman"/>
            <w:color w:val="0075BD"/>
            <w:kern w:val="0"/>
            <w:sz w:val="23"/>
            <w:szCs w:val="23"/>
            <w:u w:val="single"/>
            <w:lang w:eastAsia="hr-HR"/>
            <w14:ligatures w14:val="none"/>
          </w:rPr>
          <w:t>j</w:t>
        </w:r>
        <w:r w:rsidRPr="007646BF">
          <w:rPr>
            <w:rFonts w:ascii="Raleway" w:eastAsia="Times New Roman" w:hAnsi="Raleway" w:cs="Times New Roman"/>
            <w:color w:val="0075BD"/>
            <w:kern w:val="0"/>
            <w:sz w:val="23"/>
            <w:szCs w:val="23"/>
            <w:u w:val="single"/>
            <w:lang w:eastAsia="hr-HR"/>
            <w14:ligatures w14:val="none"/>
          </w:rPr>
          <w:t>e.</w:t>
        </w:r>
      </w:hyperlink>
    </w:p>
    <w:p w14:paraId="574912DE" w14:textId="77777777" w:rsidR="00DF4855" w:rsidRDefault="00DF4855" w:rsidP="007646BF">
      <w:pPr>
        <w:jc w:val="center"/>
      </w:pPr>
    </w:p>
    <w:sectPr w:rsidR="00DF4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altName w:val="Times New Roman"/>
    <w:charset w:val="EE"/>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D45C4"/>
    <w:multiLevelType w:val="hybridMultilevel"/>
    <w:tmpl w:val="5C36F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4B7E8A"/>
    <w:multiLevelType w:val="hybridMultilevel"/>
    <w:tmpl w:val="7654E8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72540E"/>
    <w:multiLevelType w:val="hybridMultilevel"/>
    <w:tmpl w:val="EAFC7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A324FE"/>
    <w:multiLevelType w:val="hybridMultilevel"/>
    <w:tmpl w:val="DBFCE6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A97769"/>
    <w:multiLevelType w:val="hybridMultilevel"/>
    <w:tmpl w:val="9BCAF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8C5ECF"/>
    <w:multiLevelType w:val="hybridMultilevel"/>
    <w:tmpl w:val="EB8048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DF06B4"/>
    <w:multiLevelType w:val="hybridMultilevel"/>
    <w:tmpl w:val="A71C8D1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6986314">
    <w:abstractNumId w:val="1"/>
  </w:num>
  <w:num w:numId="2" w16cid:durableId="1198860789">
    <w:abstractNumId w:val="5"/>
  </w:num>
  <w:num w:numId="3" w16cid:durableId="21901899">
    <w:abstractNumId w:val="6"/>
  </w:num>
  <w:num w:numId="4" w16cid:durableId="1718623549">
    <w:abstractNumId w:val="0"/>
  </w:num>
  <w:num w:numId="5" w16cid:durableId="316805854">
    <w:abstractNumId w:val="3"/>
  </w:num>
  <w:num w:numId="6" w16cid:durableId="461001361">
    <w:abstractNumId w:val="2"/>
  </w:num>
  <w:num w:numId="7" w16cid:durableId="213933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BF"/>
    <w:rsid w:val="00051C6D"/>
    <w:rsid w:val="00097D8B"/>
    <w:rsid w:val="001B1769"/>
    <w:rsid w:val="001B666B"/>
    <w:rsid w:val="002503C0"/>
    <w:rsid w:val="00302E54"/>
    <w:rsid w:val="00314CAB"/>
    <w:rsid w:val="00393C86"/>
    <w:rsid w:val="004B3424"/>
    <w:rsid w:val="005C4AF7"/>
    <w:rsid w:val="00671161"/>
    <w:rsid w:val="00692F9D"/>
    <w:rsid w:val="007225CE"/>
    <w:rsid w:val="007646BF"/>
    <w:rsid w:val="007A35AC"/>
    <w:rsid w:val="00822816"/>
    <w:rsid w:val="009868B0"/>
    <w:rsid w:val="009E1FAF"/>
    <w:rsid w:val="00A21EC5"/>
    <w:rsid w:val="00AB7402"/>
    <w:rsid w:val="00B343C9"/>
    <w:rsid w:val="00B349D8"/>
    <w:rsid w:val="00B61EE5"/>
    <w:rsid w:val="00BC6B1A"/>
    <w:rsid w:val="00C378ED"/>
    <w:rsid w:val="00D15C59"/>
    <w:rsid w:val="00D54834"/>
    <w:rsid w:val="00D8104C"/>
    <w:rsid w:val="00DD1084"/>
    <w:rsid w:val="00DF4855"/>
    <w:rsid w:val="00EE0E90"/>
    <w:rsid w:val="00F97A68"/>
    <w:rsid w:val="00FF0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A5CB"/>
  <w15:chartTrackingRefBased/>
  <w15:docId w15:val="{56BDBFEF-535C-40B2-83BA-80A2E6C2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6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6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46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46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46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46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46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6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6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46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4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4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46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46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6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6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46BF"/>
    <w:pPr>
      <w:spacing w:before="160"/>
      <w:jc w:val="center"/>
    </w:pPr>
    <w:rPr>
      <w:i/>
      <w:iCs/>
      <w:color w:val="404040" w:themeColor="text1" w:themeTint="BF"/>
    </w:rPr>
  </w:style>
  <w:style w:type="character" w:customStyle="1" w:styleId="QuoteChar">
    <w:name w:val="Quote Char"/>
    <w:basedOn w:val="DefaultParagraphFont"/>
    <w:link w:val="Quote"/>
    <w:uiPriority w:val="29"/>
    <w:rsid w:val="007646BF"/>
    <w:rPr>
      <w:i/>
      <w:iCs/>
      <w:color w:val="404040" w:themeColor="text1" w:themeTint="BF"/>
    </w:rPr>
  </w:style>
  <w:style w:type="paragraph" w:styleId="ListParagraph">
    <w:name w:val="List Paragraph"/>
    <w:basedOn w:val="Normal"/>
    <w:uiPriority w:val="34"/>
    <w:qFormat/>
    <w:rsid w:val="007646BF"/>
    <w:pPr>
      <w:ind w:left="720"/>
      <w:contextualSpacing/>
    </w:pPr>
  </w:style>
  <w:style w:type="character" w:styleId="IntenseEmphasis">
    <w:name w:val="Intense Emphasis"/>
    <w:basedOn w:val="DefaultParagraphFont"/>
    <w:uiPriority w:val="21"/>
    <w:qFormat/>
    <w:rsid w:val="007646BF"/>
    <w:rPr>
      <w:i/>
      <w:iCs/>
      <w:color w:val="0F4761" w:themeColor="accent1" w:themeShade="BF"/>
    </w:rPr>
  </w:style>
  <w:style w:type="paragraph" w:styleId="IntenseQuote">
    <w:name w:val="Intense Quote"/>
    <w:basedOn w:val="Normal"/>
    <w:next w:val="Normal"/>
    <w:link w:val="IntenseQuoteChar"/>
    <w:uiPriority w:val="30"/>
    <w:qFormat/>
    <w:rsid w:val="0076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6BF"/>
    <w:rPr>
      <w:i/>
      <w:iCs/>
      <w:color w:val="0F4761" w:themeColor="accent1" w:themeShade="BF"/>
    </w:rPr>
  </w:style>
  <w:style w:type="character" w:styleId="IntenseReference">
    <w:name w:val="Intense Reference"/>
    <w:basedOn w:val="DefaultParagraphFont"/>
    <w:uiPriority w:val="32"/>
    <w:qFormat/>
    <w:rsid w:val="007646BF"/>
    <w:rPr>
      <w:b/>
      <w:bCs/>
      <w:smallCaps/>
      <w:color w:val="0F4761" w:themeColor="accent1" w:themeShade="BF"/>
      <w:spacing w:val="5"/>
    </w:rPr>
  </w:style>
  <w:style w:type="character" w:styleId="Hyperlink">
    <w:name w:val="Hyperlink"/>
    <w:basedOn w:val="DefaultParagraphFont"/>
    <w:uiPriority w:val="99"/>
    <w:unhideWhenUsed/>
    <w:rsid w:val="002503C0"/>
    <w:rPr>
      <w:color w:val="467886" w:themeColor="hyperlink"/>
      <w:u w:val="single"/>
    </w:rPr>
  </w:style>
  <w:style w:type="character" w:styleId="UnresolvedMention">
    <w:name w:val="Unresolved Mention"/>
    <w:basedOn w:val="DefaultParagraphFont"/>
    <w:uiPriority w:val="99"/>
    <w:semiHidden/>
    <w:unhideWhenUsed/>
    <w:rsid w:val="0025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919561">
      <w:bodyDiv w:val="1"/>
      <w:marLeft w:val="0"/>
      <w:marRight w:val="0"/>
      <w:marTop w:val="0"/>
      <w:marBottom w:val="0"/>
      <w:divBdr>
        <w:top w:val="none" w:sz="0" w:space="0" w:color="auto"/>
        <w:left w:val="none" w:sz="0" w:space="0" w:color="auto"/>
        <w:bottom w:val="none" w:sz="0" w:space="0" w:color="auto"/>
        <w:right w:val="none" w:sz="0" w:space="0" w:color="auto"/>
      </w:divBdr>
      <w:divsChild>
        <w:div w:id="1602181935">
          <w:marLeft w:val="0"/>
          <w:marRight w:val="0"/>
          <w:marTop w:val="0"/>
          <w:marBottom w:val="150"/>
          <w:divBdr>
            <w:top w:val="none" w:sz="0" w:space="0" w:color="auto"/>
            <w:left w:val="none" w:sz="0" w:space="0" w:color="auto"/>
            <w:bottom w:val="none" w:sz="0" w:space="0" w:color="auto"/>
            <w:right w:val="none" w:sz="0" w:space="0" w:color="auto"/>
          </w:divBdr>
        </w:div>
        <w:div w:id="103678127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potrebe@zagreb.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greb.hr" TargetMode="External"/><Relationship Id="rId12" Type="http://schemas.openxmlformats.org/officeDocument/2006/relationships/hyperlink" Target="https://www.zagreb.hr/UserDocsImages/kultura/Korisni%C4%8Dke%20upute%20za%20rad%20u%20modulu%20Ovla%C5%A1tenja%20u%20javnom%20dijelu%20sustava%20ePrijavn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zagreb.hr" TargetMode="External"/><Relationship Id="rId11" Type="http://schemas.openxmlformats.org/officeDocument/2006/relationships/hyperlink" Target="https://www.zagreb.hr/UserDocsImages/kultura/Korisni%C4%8Dke%20upute%20za%20Podnositelja.pdf" TargetMode="External"/><Relationship Id="rId5" Type="http://schemas.openxmlformats.org/officeDocument/2006/relationships/hyperlink" Target="https://www.zagreb.hr/javni-poziv-upute-za-prijavitelje-s-posebnim-odnos/189034" TargetMode="External"/><Relationship Id="rId10" Type="http://schemas.openxmlformats.org/officeDocument/2006/relationships/hyperlink" Target="https://www.zagreb.hr/javni-poziv-upute-za-prijavitelje-s-posebnim-odnos/189034" TargetMode="External"/><Relationship Id="rId4" Type="http://schemas.openxmlformats.org/officeDocument/2006/relationships/webSettings" Target="web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2069</Words>
  <Characters>11794</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Frano Boban</dc:creator>
  <cp:keywords/>
  <dc:description/>
  <cp:lastModifiedBy>Frano Boban</cp:lastModifiedBy>
  <cp:revision>17</cp:revision>
  <dcterms:created xsi:type="dcterms:W3CDTF">2024-07-16T11:26:00Z</dcterms:created>
  <dcterms:modified xsi:type="dcterms:W3CDTF">2024-08-02T14:12:00Z</dcterms:modified>
</cp:coreProperties>
</file>